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0E1" w:rsidRDefault="004E3F39">
      <w:pPr>
        <w:tabs>
          <w:tab w:val="right" w:pos="9632"/>
        </w:tabs>
        <w:spacing w:after="0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C730E1" w:rsidRDefault="004E3F39">
      <w:pPr>
        <w:spacing w:after="186"/>
        <w:ind w:right="15"/>
        <w:jc w:val="right"/>
      </w:pPr>
      <w:r>
        <w:rPr>
          <w:i/>
        </w:rPr>
        <w:t>12/2019</w:t>
      </w:r>
    </w:p>
    <w:p w:rsidR="00C730E1" w:rsidRDefault="004E3F39">
      <w:pPr>
        <w:pStyle w:val="Nagwek1"/>
        <w:spacing w:after="0" w:line="259" w:lineRule="auto"/>
        <w:ind w:left="4" w:firstLine="0"/>
        <w:jc w:val="center"/>
      </w:pPr>
      <w:r>
        <w:t>SYLABUS</w:t>
      </w:r>
    </w:p>
    <w:p w:rsidR="00C730E1" w:rsidRDefault="004E3F39">
      <w:pPr>
        <w:spacing w:after="0"/>
        <w:ind w:left="5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D33FC4">
        <w:rPr>
          <w:b/>
          <w:i/>
          <w:sz w:val="24"/>
        </w:rPr>
        <w:t>2021-2024</w:t>
      </w:r>
    </w:p>
    <w:p w:rsidR="00C730E1" w:rsidRDefault="004E3F39">
      <w:pPr>
        <w:spacing w:after="0"/>
        <w:ind w:left="8"/>
        <w:jc w:val="center"/>
      </w:pPr>
      <w:r>
        <w:rPr>
          <w:i/>
          <w:sz w:val="20"/>
        </w:rPr>
        <w:t>(skrajne daty</w:t>
      </w:r>
      <w:r>
        <w:rPr>
          <w:sz w:val="20"/>
        </w:rPr>
        <w:t>)</w:t>
      </w:r>
    </w:p>
    <w:p w:rsidR="00C730E1" w:rsidRDefault="004E3F39">
      <w:pPr>
        <w:spacing w:after="326"/>
        <w:ind w:left="2832"/>
      </w:pPr>
      <w:r>
        <w:rPr>
          <w:sz w:val="20"/>
        </w:rPr>
        <w:t>Rok akademicki   2021/2022</w:t>
      </w:r>
    </w:p>
    <w:p w:rsidR="00C730E1" w:rsidRDefault="004E3F39">
      <w:pPr>
        <w:spacing w:after="0"/>
        <w:ind w:left="-5" w:hanging="10"/>
      </w:pPr>
      <w:r>
        <w:rPr>
          <w:b/>
          <w:sz w:val="24"/>
        </w:rPr>
        <w:t>1. P</w:t>
      </w:r>
      <w:r>
        <w:rPr>
          <w:b/>
          <w:sz w:val="19"/>
        </w:rPr>
        <w:t>ODSTAWOWE</w:t>
      </w:r>
      <w:r>
        <w:rPr>
          <w:b/>
          <w:sz w:val="24"/>
        </w:rPr>
        <w:t xml:space="preserve"> </w:t>
      </w:r>
      <w:r>
        <w:rPr>
          <w:b/>
          <w:sz w:val="19"/>
        </w:rPr>
        <w:t>INFORMACJE</w:t>
      </w:r>
      <w:r>
        <w:rPr>
          <w:b/>
          <w:sz w:val="24"/>
        </w:rPr>
        <w:t xml:space="preserve"> </w:t>
      </w:r>
      <w:r>
        <w:rPr>
          <w:b/>
          <w:sz w:val="19"/>
        </w:rPr>
        <w:t>O</w:t>
      </w:r>
      <w:r>
        <w:rPr>
          <w:b/>
          <w:sz w:val="24"/>
        </w:rPr>
        <w:t xml:space="preserve"> </w:t>
      </w:r>
      <w:r>
        <w:rPr>
          <w:b/>
          <w:sz w:val="19"/>
        </w:rPr>
        <w:t>PRZEDMIOCIE</w:t>
      </w:r>
    </w:p>
    <w:tbl>
      <w:tblPr>
        <w:tblStyle w:val="TableGrid"/>
        <w:tblW w:w="9780" w:type="dxa"/>
        <w:tblInd w:w="-148" w:type="dxa"/>
        <w:tblCellMar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A60F83">
            <w:pPr>
              <w:ind w:left="2"/>
            </w:pPr>
            <w:r>
              <w:rPr>
                <w:sz w:val="24"/>
              </w:rPr>
              <w:t>Technologia informacyjna</w:t>
            </w:r>
            <w:bookmarkStart w:id="0" w:name="_GoBack"/>
            <w:bookmarkEnd w:id="0"/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Kolegium Humanistyczne</w:t>
            </w:r>
          </w:p>
        </w:tc>
      </w:tr>
      <w:tr w:rsidR="00C730E1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 xml:space="preserve">Nazwa jednostki </w:t>
            </w:r>
          </w:p>
          <w:p w:rsidR="00C730E1" w:rsidRDefault="004E3F39"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Filozofia, spec. Komunikacja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Podstawowy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proofErr w:type="spellStart"/>
            <w:r>
              <w:rPr>
                <w:sz w:val="24"/>
              </w:rPr>
              <w:t>Ogólnoakademicki</w:t>
            </w:r>
            <w:proofErr w:type="spellEnd"/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Stacjonarny</w:t>
            </w:r>
          </w:p>
        </w:tc>
      </w:tr>
      <w:tr w:rsidR="00C730E1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I/I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Obowiązkowy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30E1" w:rsidRDefault="004E3F39"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C730E1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</w:tbl>
    <w:p w:rsidR="00C730E1" w:rsidRDefault="004E3F39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C730E1" w:rsidRDefault="004E3F39">
      <w:pPr>
        <w:pStyle w:val="Nagwek1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C730E1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after="120" w:line="229" w:lineRule="auto"/>
              <w:jc w:val="center"/>
            </w:pPr>
            <w:proofErr w:type="spellStart"/>
            <w:r>
              <w:rPr>
                <w:sz w:val="24"/>
              </w:rPr>
              <w:t>Semes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</w:t>
            </w:r>
            <w:proofErr w:type="spellEnd"/>
          </w:p>
          <w:p w:rsidR="00C730E1" w:rsidRDefault="004E3F39">
            <w:pPr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10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78"/>
            </w:pPr>
            <w:r>
              <w:rPr>
                <w:sz w:val="24"/>
              </w:rPr>
              <w:t>Kon</w:t>
            </w:r>
          </w:p>
          <w:p w:rsidR="00C730E1" w:rsidRDefault="004E3F39">
            <w:pPr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28"/>
              <w:jc w:val="both"/>
            </w:pPr>
            <w:proofErr w:type="spellStart"/>
            <w:r>
              <w:rPr>
                <w:sz w:val="24"/>
              </w:rPr>
              <w:t>Sem</w:t>
            </w:r>
            <w:proofErr w:type="spellEnd"/>
          </w:p>
          <w:p w:rsidR="00C730E1" w:rsidRDefault="004E3F39">
            <w:pPr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10"/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C730E1" w:rsidRDefault="004E3F39">
            <w:pPr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C730E1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2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right="2"/>
              <w:jc w:val="center"/>
            </w:pPr>
            <w:r>
              <w:rPr>
                <w:sz w:val="24"/>
              </w:rPr>
              <w:t>2</w:t>
            </w:r>
          </w:p>
        </w:tc>
      </w:tr>
      <w:tr w:rsidR="00C730E1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</w:tbl>
    <w:p w:rsidR="00C730E1" w:rsidRDefault="004E3F39">
      <w:pPr>
        <w:pStyle w:val="Nagwek2"/>
        <w:tabs>
          <w:tab w:val="center" w:pos="541"/>
          <w:tab w:val="center" w:pos="2945"/>
        </w:tabs>
        <w:ind w:left="0" w:firstLine="0"/>
      </w:pPr>
      <w:r>
        <w:rPr>
          <w:b w:val="0"/>
          <w:sz w:val="22"/>
        </w:rPr>
        <w:tab/>
      </w:r>
      <w:r>
        <w:t>1.2.</w:t>
      </w:r>
      <w:r>
        <w:tab/>
        <w:t xml:space="preserve">Sposób realizacji zajęć  </w:t>
      </w:r>
    </w:p>
    <w:p w:rsidR="00C730E1" w:rsidRDefault="004E3F39">
      <w:pPr>
        <w:spacing w:after="0"/>
        <w:ind w:left="710"/>
      </w:pPr>
      <w:r>
        <w:rPr>
          <w:sz w:val="24"/>
        </w:rPr>
        <w:t xml:space="preserve">☐ </w:t>
      </w:r>
      <w:r>
        <w:rPr>
          <w:sz w:val="24"/>
          <w:u w:val="single" w:color="000000"/>
        </w:rPr>
        <w:t xml:space="preserve">zajęcia w formie tradycyjnej </w:t>
      </w:r>
    </w:p>
    <w:p w:rsidR="00C730E1" w:rsidRDefault="004E3F39">
      <w:pPr>
        <w:spacing w:after="250"/>
        <w:ind w:left="715" w:hanging="10"/>
      </w:pPr>
      <w:r>
        <w:rPr>
          <w:sz w:val="24"/>
        </w:rPr>
        <w:t>☐ zajęcia realizowane z wykorzystaniem metod i technik kształcenia na odległość</w:t>
      </w:r>
    </w:p>
    <w:p w:rsidR="00C730E1" w:rsidRDefault="004E3F39">
      <w:pPr>
        <w:pStyle w:val="Nagwek2"/>
        <w:spacing w:after="558"/>
        <w:ind w:left="710" w:hanging="426"/>
      </w:pPr>
      <w:r>
        <w:t xml:space="preserve">1.3 Forma zaliczenia przedmiotu  (z toku) </w:t>
      </w:r>
      <w:r>
        <w:rPr>
          <w:b w:val="0"/>
        </w:rPr>
        <w:t xml:space="preserve">(egzamin, </w:t>
      </w:r>
      <w:r>
        <w:rPr>
          <w:b w:val="0"/>
          <w:u w:val="single" w:color="000000"/>
        </w:rPr>
        <w:t>zaliczenie z oceną</w:t>
      </w:r>
      <w:r>
        <w:rPr>
          <w:b w:val="0"/>
        </w:rPr>
        <w:t>, zaliczenie bez oceny)</w:t>
      </w:r>
    </w:p>
    <w:p w:rsidR="00C730E1" w:rsidRDefault="004E3F39">
      <w:pPr>
        <w:spacing w:after="306"/>
        <w:ind w:left="-5" w:hanging="10"/>
      </w:pPr>
      <w:r>
        <w:rPr>
          <w:b/>
          <w:sz w:val="24"/>
        </w:rPr>
        <w:t>2.W</w:t>
      </w:r>
      <w:r>
        <w:rPr>
          <w:b/>
          <w:sz w:val="19"/>
        </w:rPr>
        <w:t>YMAGANIA</w:t>
      </w:r>
      <w:r>
        <w:rPr>
          <w:b/>
          <w:sz w:val="24"/>
        </w:rPr>
        <w:t xml:space="preserve"> </w:t>
      </w:r>
      <w:r>
        <w:rPr>
          <w:b/>
          <w:sz w:val="19"/>
        </w:rPr>
        <w:t>WSTĘPNE</w:t>
      </w:r>
      <w:r>
        <w:rPr>
          <w:b/>
          <w:sz w:val="24"/>
        </w:rPr>
        <w:t xml:space="preserve"> </w:t>
      </w:r>
    </w:p>
    <w:p w:rsidR="00C730E1" w:rsidRDefault="004E3F3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4"/>
        <w:ind w:left="108"/>
      </w:pPr>
      <w:r>
        <w:rPr>
          <w:rFonts w:ascii="Arial" w:eastAsia="Arial" w:hAnsi="Arial" w:cs="Arial"/>
          <w:sz w:val="20"/>
        </w:rPr>
        <w:t xml:space="preserve">(zalecana elementarna znajomość jęz. </w:t>
      </w:r>
      <w:proofErr w:type="spellStart"/>
      <w:r>
        <w:rPr>
          <w:rFonts w:ascii="Arial" w:eastAsia="Arial" w:hAnsi="Arial" w:cs="Arial"/>
          <w:sz w:val="20"/>
        </w:rPr>
        <w:t>angielskigo</w:t>
      </w:r>
      <w:proofErr w:type="spellEnd"/>
      <w:r>
        <w:rPr>
          <w:rFonts w:ascii="Arial" w:eastAsia="Arial" w:hAnsi="Arial" w:cs="Arial"/>
          <w:sz w:val="20"/>
        </w:rPr>
        <w:t xml:space="preserve">, dla </w:t>
      </w:r>
      <w:proofErr w:type="spellStart"/>
      <w:r>
        <w:rPr>
          <w:rFonts w:ascii="Arial" w:eastAsia="Arial" w:hAnsi="Arial" w:cs="Arial"/>
          <w:sz w:val="20"/>
        </w:rPr>
        <w:t>zajęc</w:t>
      </w:r>
      <w:proofErr w:type="spellEnd"/>
      <w:r>
        <w:rPr>
          <w:rFonts w:ascii="Arial" w:eastAsia="Arial" w:hAnsi="Arial" w:cs="Arial"/>
          <w:sz w:val="20"/>
        </w:rPr>
        <w:t xml:space="preserve"> prowadzonych w jez. polskim)</w:t>
      </w:r>
    </w:p>
    <w:p w:rsidR="00C730E1" w:rsidRDefault="004E3F39">
      <w:pPr>
        <w:spacing w:after="0"/>
        <w:ind w:left="-5" w:hanging="10"/>
      </w:pPr>
      <w:r>
        <w:rPr>
          <w:b/>
          <w:sz w:val="24"/>
        </w:rPr>
        <w:t xml:space="preserve">3. </w:t>
      </w:r>
      <w:r>
        <w:rPr>
          <w:b/>
          <w:sz w:val="19"/>
        </w:rPr>
        <w:t>CELE</w:t>
      </w:r>
      <w:r>
        <w:rPr>
          <w:b/>
          <w:sz w:val="24"/>
        </w:rPr>
        <w:t xml:space="preserve">, </w:t>
      </w:r>
      <w:r>
        <w:rPr>
          <w:b/>
          <w:sz w:val="19"/>
        </w:rPr>
        <w:t>EFEKTY</w:t>
      </w:r>
      <w:r>
        <w:rPr>
          <w:b/>
          <w:sz w:val="24"/>
        </w:rPr>
        <w:t xml:space="preserve"> </w:t>
      </w:r>
      <w:r>
        <w:rPr>
          <w:b/>
          <w:sz w:val="19"/>
        </w:rPr>
        <w:t>UCZENIA</w:t>
      </w:r>
      <w:r>
        <w:rPr>
          <w:b/>
          <w:sz w:val="24"/>
        </w:rPr>
        <w:t xml:space="preserve"> </w:t>
      </w:r>
      <w:r>
        <w:rPr>
          <w:b/>
          <w:sz w:val="19"/>
        </w:rPr>
        <w:t>SIĘ</w:t>
      </w:r>
      <w:r>
        <w:rPr>
          <w:b/>
          <w:sz w:val="24"/>
        </w:rPr>
        <w:t xml:space="preserve"> , </w:t>
      </w:r>
      <w:r>
        <w:rPr>
          <w:b/>
          <w:sz w:val="19"/>
        </w:rPr>
        <w:t>TREŚCI</w:t>
      </w:r>
      <w:r>
        <w:rPr>
          <w:b/>
          <w:sz w:val="24"/>
        </w:rPr>
        <w:t xml:space="preserve"> P</w:t>
      </w:r>
      <w:r>
        <w:rPr>
          <w:b/>
          <w:sz w:val="19"/>
        </w:rPr>
        <w:t>ROGRAMOWE</w:t>
      </w:r>
      <w:r>
        <w:rPr>
          <w:b/>
          <w:sz w:val="24"/>
        </w:rPr>
        <w:t xml:space="preserve"> </w:t>
      </w:r>
      <w:r>
        <w:rPr>
          <w:b/>
          <w:sz w:val="19"/>
        </w:rPr>
        <w:t>I</w:t>
      </w:r>
      <w:r>
        <w:rPr>
          <w:b/>
          <w:sz w:val="24"/>
        </w:rPr>
        <w:t xml:space="preserve"> </w:t>
      </w:r>
      <w:r>
        <w:rPr>
          <w:b/>
          <w:sz w:val="19"/>
        </w:rPr>
        <w:t>STOSOWANE</w:t>
      </w:r>
      <w:r>
        <w:rPr>
          <w:b/>
          <w:sz w:val="24"/>
        </w:rPr>
        <w:t xml:space="preserve"> </w:t>
      </w:r>
      <w:r>
        <w:rPr>
          <w:b/>
          <w:sz w:val="19"/>
        </w:rPr>
        <w:t>METODY</w:t>
      </w:r>
      <w:r>
        <w:rPr>
          <w:b/>
          <w:sz w:val="24"/>
        </w:rPr>
        <w:t xml:space="preserve"> </w:t>
      </w:r>
    </w:p>
    <w:p w:rsidR="00C730E1" w:rsidRDefault="004E3F39">
      <w:pPr>
        <w:spacing w:after="254"/>
        <w:ind w:left="-5" w:hanging="10"/>
      </w:pPr>
      <w:r>
        <w:rPr>
          <w:b/>
          <w:sz w:val="24"/>
        </w:rPr>
        <w:t>D</w:t>
      </w:r>
      <w:r>
        <w:rPr>
          <w:b/>
          <w:sz w:val="19"/>
        </w:rPr>
        <w:t>YDAKTYCZNE</w:t>
      </w:r>
    </w:p>
    <w:p w:rsidR="00C730E1" w:rsidRDefault="004E3F39">
      <w:pPr>
        <w:pStyle w:val="Nagwek2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11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C730E1">
        <w:trPr>
          <w:trHeight w:val="7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Zapoznanie studentów z aktualnymi podstawami funkcjonowania narzędzi i technologii informatycznych 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informacyjnyc</w:t>
            </w:r>
            <w:proofErr w:type="spellEnd"/>
          </w:p>
        </w:tc>
      </w:tr>
      <w:tr w:rsidR="00C730E1">
        <w:trPr>
          <w:trHeight w:val="13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Zapoznanie studentów z rodzinami aplikacji związanych z pracą edytorską (edytory tekstu, edytory grafiki), analityczną (arkusze kalkulacyjne) i prezentacyjną (aplikacje i moduły prezentacji); zapoznanie studentów z elementarną wiedzą na temat agregacji i obróbki danych przy pomocy aplikacji bazodanowych; korzystanie z dokumentacji, dokumentacja online,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RFCs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etc.</w:t>
            </w:r>
          </w:p>
        </w:tc>
      </w:tr>
      <w:tr w:rsidR="00C730E1">
        <w:trPr>
          <w:trHeight w:val="84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line="276" w:lineRule="auto"/>
            </w:pPr>
            <w:r>
              <w:rPr>
                <w:rFonts w:ascii="Arial" w:eastAsia="Arial" w:hAnsi="Arial" w:cs="Arial"/>
                <w:sz w:val="20"/>
              </w:rPr>
              <w:t xml:space="preserve">Zapoznanie studentów z aplikacjami sieciowymi i specyfiką pracy z siecią Internet, praktycznymi zastosowaniami i problemami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zwiazanymi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 pracą zdalną, aplikacjami do zadań </w:t>
            </w:r>
          </w:p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współdzielonych, kontrolą wersji; aplikacje typu Web-Access,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Cloud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Computing, Web-Service</w:t>
            </w:r>
          </w:p>
        </w:tc>
      </w:tr>
      <w:tr w:rsidR="00C730E1">
        <w:trPr>
          <w:trHeight w:val="13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Zapoznanie studentów z zagadnieniami bezpieczeństwa i prywatności w sieciach o małej skali 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urzadzeniach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osobistych, szyfrowanie danych, zabezpieczanie urządzeń, mnemotechniki haseł, separacja kanałów komunikacyjnych, ustanawianie warstw dostępu, kontrola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użytkownnika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aplikacji, kontrola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urzadzeń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; typowe współczesne metody ataku na urządzenia osobiste i sieci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małoskalowe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MiM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pishing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etc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 metody ochrony.</w:t>
            </w:r>
          </w:p>
        </w:tc>
      </w:tr>
      <w:tr w:rsidR="00C730E1">
        <w:trPr>
          <w:trHeight w:val="84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r>
              <w:rPr>
                <w:sz w:val="24"/>
              </w:rPr>
              <w:lastRenderedPageBreak/>
              <w:t>C5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>Zapoznanie studentów z praktyką problemów związanych z gromadzeniem, ewaluacją, kontrolą i ochroną danych, ocena wiarygodności źródeł, techniki podnoszenia sprawności agregacji i jakości oceny</w:t>
            </w:r>
          </w:p>
        </w:tc>
      </w:tr>
    </w:tbl>
    <w:p w:rsidR="00C730E1" w:rsidRDefault="004E3F39">
      <w:pPr>
        <w:pStyle w:val="Nagwek2"/>
        <w:ind w:left="421"/>
      </w:pPr>
      <w:r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4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C730E1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C730E1" w:rsidRDefault="004E3F39">
            <w:pPr>
              <w:ind w:left="70"/>
            </w:pPr>
            <w:proofErr w:type="spellStart"/>
            <w:r>
              <w:rPr>
                <w:sz w:val="24"/>
              </w:rPr>
              <w:t>kierunkowyc</w:t>
            </w:r>
            <w:proofErr w:type="spellEnd"/>
          </w:p>
          <w:p w:rsidR="00C730E1" w:rsidRDefault="004E3F39">
            <w:pPr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C730E1">
        <w:trPr>
          <w:trHeight w:val="103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posiada wiedzę na temat współczesnych technik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informacyjno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komunikacyjnych; ma wiedzę odnośnie możliwości korzystania z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oprogramowań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licencyjnych oraz typu Open Source oraz sieci Internet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0"/>
              </w:rPr>
              <w:t xml:space="preserve">K_U01, </w:t>
            </w:r>
          </w:p>
        </w:tc>
      </w:tr>
      <w:tr w:rsidR="00C730E1">
        <w:trPr>
          <w:trHeight w:val="1296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Ma wiedzę i umiejętności niezbędne do obsługi na poziomie użytkownika małych sieci LAN, aplikacji i urządzeń sieciowych, zna i potrafi stosować reguły bezpieczeństwa i w podstawowym zakresie chronić urządzenia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dostepowe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oraz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prywatnośc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danych użytkownika;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0"/>
              </w:rPr>
              <w:t xml:space="preserve">K_U04, </w:t>
            </w:r>
          </w:p>
        </w:tc>
      </w:tr>
      <w:tr w:rsidR="00C730E1">
        <w:trPr>
          <w:trHeight w:val="50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Potrafi korzystać z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ogólnodostepnych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narzędzi do gromadzenia, oceny i prezentacji danych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0"/>
              </w:rPr>
              <w:t>K_K02,K_K03</w:t>
            </w:r>
          </w:p>
        </w:tc>
      </w:tr>
    </w:tbl>
    <w:p w:rsidR="00C730E1" w:rsidRDefault="004E3F39">
      <w:pPr>
        <w:pStyle w:val="Nagwek2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:rsidR="00C730E1" w:rsidRDefault="004E3F39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C730E1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Treści merytoryczne</w:t>
            </w:r>
          </w:p>
        </w:tc>
      </w:tr>
      <w:tr w:rsidR="00C730E1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  <w:tr w:rsidR="00C730E1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C730E1"/>
        </w:tc>
      </w:tr>
      <w:tr w:rsidR="00C730E1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</w:tbl>
    <w:p w:rsidR="00C730E1" w:rsidRDefault="004E3F39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C730E1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Treści merytoryczne</w:t>
            </w:r>
          </w:p>
        </w:tc>
      </w:tr>
      <w:tr w:rsidR="00C730E1">
        <w:trPr>
          <w:trHeight w:val="70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1. Systemy operacyjne – perspektywa użytkownika, struktura danych i ich opisu, kontrola dostępu, bezpieczeństwo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urzadzeń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specyfika środowisk systemów operacyjnych (rodziny: Windows,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MacOS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Unix), specyfika systemów typu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embedded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narzedzia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systemowo agnostyczne;</w:t>
            </w:r>
          </w:p>
        </w:tc>
      </w:tr>
      <w:tr w:rsidR="00C730E1">
        <w:trPr>
          <w:trHeight w:val="24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>2. Praca z edytorem tekstu – podstawy typografii w praktyce</w:t>
            </w:r>
          </w:p>
        </w:tc>
      </w:tr>
      <w:tr w:rsidR="00C730E1">
        <w:trPr>
          <w:trHeight w:val="24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>3. Praca z arkuszem kalkulacyjnym – agregacja i opracowanie danych</w:t>
            </w:r>
          </w:p>
        </w:tc>
      </w:tr>
      <w:tr w:rsidR="00C730E1">
        <w:trPr>
          <w:trHeight w:val="4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>4. Praca w obszarze zespolonym, dokument współdzielony, tworzenie dokumentacji pomocniczej i map projektowych</w:t>
            </w:r>
          </w:p>
        </w:tc>
      </w:tr>
      <w:tr w:rsidR="00C730E1">
        <w:trPr>
          <w:trHeight w:val="24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>5.Praca z narzędziami graficznymi i prezentacyjnymi</w:t>
            </w:r>
          </w:p>
        </w:tc>
      </w:tr>
      <w:tr w:rsidR="00C730E1">
        <w:trPr>
          <w:trHeight w:val="70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sz w:val="20"/>
              </w:rPr>
              <w:t xml:space="preserve">6. Praktyka zagadnień bezpieczeństwa, zabezpieczanie urządzeń użytkownika, ochrona danych, narzędzia szyfrujące, narzędzia ochrony systemowej, aplikacje VPN, implementacja TRR po stronie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uzytkownika</w:t>
            </w:r>
            <w:proofErr w:type="spellEnd"/>
            <w:r>
              <w:rPr>
                <w:rFonts w:ascii="Arial" w:eastAsia="Arial" w:hAnsi="Arial" w:cs="Arial"/>
                <w:sz w:val="20"/>
              </w:rPr>
              <w:t>, zarządzanie hasłami</w:t>
            </w:r>
          </w:p>
        </w:tc>
      </w:tr>
      <w:tr w:rsidR="00C730E1">
        <w:trPr>
          <w:trHeight w:val="4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rFonts w:ascii="Arial" w:eastAsia="Arial" w:hAnsi="Arial" w:cs="Arial"/>
                <w:b/>
                <w:i/>
                <w:sz w:val="20"/>
              </w:rPr>
              <w:t>Uwaga</w:t>
            </w:r>
            <w:r>
              <w:rPr>
                <w:rFonts w:ascii="Arial" w:eastAsia="Arial" w:hAnsi="Arial" w:cs="Arial"/>
                <w:i/>
                <w:sz w:val="20"/>
              </w:rPr>
              <w:t>: ramowy program zajęć co do zasady rozszerzany jest i dostosowywany każdego roku do wymagań i potrzeb oraz zgłaszanych zainteresowań poszczególnych grup słuchaczy.</w:t>
            </w:r>
          </w:p>
        </w:tc>
      </w:tr>
    </w:tbl>
    <w:p w:rsidR="00C730E1" w:rsidRDefault="004E3F39">
      <w:pPr>
        <w:pStyle w:val="Nagwek2"/>
        <w:ind w:left="421"/>
      </w:pPr>
      <w:r>
        <w:t>3.4 Metody dydaktyczne</w:t>
      </w:r>
      <w:r>
        <w:rPr>
          <w:b w:val="0"/>
        </w:rPr>
        <w:t xml:space="preserve"> </w:t>
      </w:r>
    </w:p>
    <w:p w:rsidR="00C730E1" w:rsidRDefault="004E3F39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C730E1" w:rsidRDefault="004E3F39">
      <w:pPr>
        <w:spacing w:after="1" w:line="229" w:lineRule="auto"/>
        <w:ind w:left="-5" w:right="2" w:hanging="10"/>
        <w:jc w:val="both"/>
      </w:pPr>
      <w:r>
        <w:rPr>
          <w:i/>
          <w:sz w:val="20"/>
        </w:rPr>
        <w:t xml:space="preserve"> Wykład: wykład problemowy, wykład z prezentacją multimedialną, metody kształcenia na odległość </w:t>
      </w:r>
    </w:p>
    <w:p w:rsidR="00C730E1" w:rsidRDefault="004E3F39">
      <w:pPr>
        <w:spacing w:after="1" w:line="229" w:lineRule="auto"/>
        <w:ind w:left="-5" w:right="2" w:hanging="10"/>
        <w:jc w:val="both"/>
      </w:pPr>
      <w:r>
        <w:rPr>
          <w:i/>
          <w:sz w:val="20"/>
        </w:rPr>
        <w:t xml:space="preserve">Ćwiczenia: analiza tekstów z dyskusją, metoda projektów (projekt badawczy, wdrożeniowy, praktyczny), </w:t>
      </w:r>
      <w:r>
        <w:rPr>
          <w:i/>
          <w:sz w:val="20"/>
          <w:u w:val="single" w:color="000000"/>
        </w:rPr>
        <w:t xml:space="preserve"> praca w  grupach (rozwiązywanie zadań, dyskusja),gry dydaktyczne </w:t>
      </w:r>
      <w:r>
        <w:rPr>
          <w:i/>
          <w:sz w:val="20"/>
        </w:rPr>
        <w:t xml:space="preserve">, metody kształcenia na odległość </w:t>
      </w:r>
    </w:p>
    <w:p w:rsidR="00C730E1" w:rsidRDefault="004E3F39">
      <w:pPr>
        <w:spacing w:after="1432" w:line="229" w:lineRule="auto"/>
        <w:ind w:left="-5" w:right="2" w:hanging="10"/>
        <w:jc w:val="both"/>
      </w:pPr>
      <w:r>
        <w:rPr>
          <w:i/>
          <w:sz w:val="20"/>
        </w:rPr>
        <w:lastRenderedPageBreak/>
        <w:t xml:space="preserve">Laboratorium: wykonywanie doświadczeń, projektowanie doświadczeń </w:t>
      </w:r>
    </w:p>
    <w:p w:rsidR="00C730E1" w:rsidRDefault="004E3F39">
      <w:pPr>
        <w:pStyle w:val="Nagwek1"/>
        <w:spacing w:after="238"/>
        <w:ind w:left="10"/>
      </w:pPr>
      <w:r>
        <w:t xml:space="preserve">4. METODY I KRYTERIA OCENY </w:t>
      </w:r>
    </w:p>
    <w:p w:rsidR="00C730E1" w:rsidRDefault="004E3F39">
      <w:pPr>
        <w:pStyle w:val="Nagwek2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3" w:type="dxa"/>
          <w:left w:w="114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C730E1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right="28"/>
              <w:jc w:val="center"/>
            </w:pPr>
            <w:r>
              <w:rPr>
                <w:sz w:val="24"/>
              </w:rPr>
              <w:t xml:space="preserve">Metody oceny efektów uczenia </w:t>
            </w:r>
            <w:proofErr w:type="spellStart"/>
            <w:r>
              <w:rPr>
                <w:sz w:val="24"/>
              </w:rPr>
              <w:t>sie</w:t>
            </w:r>
            <w:proofErr w:type="spellEnd"/>
          </w:p>
          <w:p w:rsidR="00C730E1" w:rsidRDefault="004E3F39">
            <w:pPr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spacing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C730E1" w:rsidRDefault="004E3F39">
            <w:pPr>
              <w:ind w:right="23"/>
              <w:jc w:val="center"/>
            </w:pPr>
            <w:r>
              <w:rPr>
                <w:sz w:val="24"/>
              </w:rPr>
              <w:t xml:space="preserve">(w,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 …)</w:t>
            </w:r>
          </w:p>
        </w:tc>
      </w:tr>
      <w:tr w:rsidR="00C730E1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01 - 03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O</w:t>
            </w:r>
            <w:r>
              <w:rPr>
                <w:sz w:val="19"/>
              </w:rPr>
              <w:t>CENA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CIĄGŁA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19"/>
              </w:rPr>
              <w:t>ĆW</w:t>
            </w:r>
          </w:p>
        </w:tc>
      </w:tr>
      <w:tr w:rsidR="00C730E1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</w:tbl>
    <w:p w:rsidR="00C730E1" w:rsidRDefault="004E3F39">
      <w:pPr>
        <w:pStyle w:val="Nagwek2"/>
        <w:spacing w:after="510"/>
        <w:ind w:left="421"/>
      </w:pPr>
      <w:r>
        <w:t xml:space="preserve">4.2 Warunki zaliczenia przedmiotu (kryteria oceniania) </w:t>
      </w:r>
    </w:p>
    <w:p w:rsidR="00C730E1" w:rsidRDefault="004E3F3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88" w:line="229" w:lineRule="auto"/>
        <w:ind w:left="108"/>
      </w:pPr>
      <w:r>
        <w:t>aktywny udział w zajęciach, ustalenie oceny na podstawie ocen cząstkowych ze sprawdzianów praktycznych przy komputerze i przygotowywanych projektów</w:t>
      </w:r>
    </w:p>
    <w:p w:rsidR="00C730E1" w:rsidRDefault="004E3F39">
      <w:pPr>
        <w:pStyle w:val="Nagwek1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3" w:type="dxa"/>
          <w:left w:w="114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C730E1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0E1" w:rsidRDefault="004E3F39">
            <w:pPr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C730E1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30</w:t>
            </w:r>
          </w:p>
        </w:tc>
      </w:tr>
      <w:tr w:rsidR="00C730E1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C730E1" w:rsidRDefault="004E3F39"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2 (i wedle potrzeb)</w:t>
            </w:r>
          </w:p>
        </w:tc>
      </w:tr>
      <w:tr w:rsidR="00C730E1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line="229" w:lineRule="auto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 studenta</w:t>
            </w:r>
          </w:p>
          <w:p w:rsidR="00C730E1" w:rsidRDefault="004E3F39"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20</w:t>
            </w:r>
          </w:p>
        </w:tc>
      </w:tr>
      <w:tr w:rsidR="00C730E1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52</w:t>
            </w:r>
          </w:p>
        </w:tc>
      </w:tr>
      <w:tr w:rsidR="00C730E1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2</w:t>
            </w:r>
          </w:p>
        </w:tc>
      </w:tr>
    </w:tbl>
    <w:p w:rsidR="00C730E1" w:rsidRDefault="004E3F39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C730E1" w:rsidRDefault="004E3F39">
      <w:pPr>
        <w:pStyle w:val="Nagwek1"/>
        <w:ind w:left="10"/>
      </w:pPr>
      <w:r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C730E1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  <w:tr w:rsidR="00C730E1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C730E1"/>
        </w:tc>
      </w:tr>
    </w:tbl>
    <w:p w:rsidR="00C730E1" w:rsidRDefault="004E3F39">
      <w:pPr>
        <w:pStyle w:val="Nagwek1"/>
        <w:ind w:left="10"/>
      </w:pPr>
      <w:r>
        <w:lastRenderedPageBreak/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5" w:type="dxa"/>
        </w:tblCellMar>
        <w:tblLook w:val="04A0" w:firstRow="1" w:lastRow="0" w:firstColumn="1" w:lastColumn="0" w:noHBand="0" w:noVBand="1"/>
      </w:tblPr>
      <w:tblGrid>
        <w:gridCol w:w="7514"/>
      </w:tblGrid>
      <w:tr w:rsidR="00C730E1">
        <w:trPr>
          <w:trHeight w:val="1874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pPr>
              <w:spacing w:after="226"/>
            </w:pPr>
            <w:r>
              <w:rPr>
                <w:sz w:val="24"/>
              </w:rPr>
              <w:t>Literatura podstawowa:</w:t>
            </w:r>
          </w:p>
          <w:p w:rsidR="00C730E1" w:rsidRDefault="004E3F39">
            <w:r>
              <w:t>Ze względu na naturę zajęć literatura przedmiotu podlega nieustannej aktualizacji, studenci korzystają z materiałów dostępnych online na stronach producentów urządzeń i aplikacji bądź instytucji zarządzających.</w:t>
            </w:r>
          </w:p>
        </w:tc>
      </w:tr>
      <w:tr w:rsidR="00C730E1">
        <w:trPr>
          <w:trHeight w:val="39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E1" w:rsidRDefault="004E3F39">
            <w:r>
              <w:rPr>
                <w:sz w:val="24"/>
              </w:rPr>
              <w:t xml:space="preserve">Literatura uzupełniająca: </w:t>
            </w:r>
          </w:p>
        </w:tc>
      </w:tr>
    </w:tbl>
    <w:p w:rsidR="00C730E1" w:rsidRDefault="004E3F39">
      <w:pPr>
        <w:spacing w:after="0"/>
        <w:ind w:right="2425"/>
        <w:jc w:val="right"/>
      </w:pPr>
      <w:r>
        <w:rPr>
          <w:sz w:val="24"/>
        </w:rPr>
        <w:t>Akceptacja Kierownika Jednostki lub osoby upoważnionej</w:t>
      </w:r>
    </w:p>
    <w:sectPr w:rsidR="00C730E1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9FB" w:rsidRDefault="008C79FB">
      <w:pPr>
        <w:spacing w:after="0" w:line="240" w:lineRule="auto"/>
      </w:pPr>
      <w:r>
        <w:separator/>
      </w:r>
    </w:p>
  </w:endnote>
  <w:endnote w:type="continuationSeparator" w:id="0">
    <w:p w:rsidR="008C79FB" w:rsidRDefault="008C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9FB" w:rsidRDefault="008C79FB">
      <w:pPr>
        <w:spacing w:after="0" w:line="249" w:lineRule="auto"/>
      </w:pPr>
      <w:r>
        <w:separator/>
      </w:r>
    </w:p>
  </w:footnote>
  <w:footnote w:type="continuationSeparator" w:id="0">
    <w:p w:rsidR="008C79FB" w:rsidRDefault="008C79FB">
      <w:pPr>
        <w:spacing w:after="0" w:line="249" w:lineRule="auto"/>
      </w:pPr>
      <w:r>
        <w:continuationSeparator/>
      </w:r>
    </w:p>
  </w:footnote>
  <w:footnote w:id="1">
    <w:p w:rsidR="00C730E1" w:rsidRDefault="004E3F3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7A3"/>
    <w:multiLevelType w:val="hybridMultilevel"/>
    <w:tmpl w:val="0F381CEA"/>
    <w:lvl w:ilvl="0" w:tplc="A17A32F8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96619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4056FE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C209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E626E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2C3C6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8884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C2E5C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1AFA5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E1"/>
    <w:rsid w:val="004E3F39"/>
    <w:rsid w:val="008C79FB"/>
    <w:rsid w:val="00A60F83"/>
    <w:rsid w:val="00C730E1"/>
    <w:rsid w:val="00D3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FC8"/>
  <w15:docId w15:val="{28C07F98-759E-49CF-BFE6-DDA50318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 w:line="265" w:lineRule="auto"/>
      <w:ind w:left="14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5" w:lineRule="auto"/>
      <w:ind w:left="14" w:hanging="10"/>
      <w:outlineLvl w:val="1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932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dcterms:created xsi:type="dcterms:W3CDTF">2024-08-09T08:58:00Z</dcterms:created>
  <dcterms:modified xsi:type="dcterms:W3CDTF">2024-10-08T11:51:00Z</dcterms:modified>
</cp:coreProperties>
</file>